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B81" w:rsidRPr="008253A1" w:rsidRDefault="00485FCD" w:rsidP="008253A1">
      <w:pPr>
        <w:spacing w:line="500" w:lineRule="exact"/>
        <w:ind w:firstLineChars="200" w:firstLine="600"/>
        <w:jc w:val="center"/>
        <w:rPr>
          <w:rFonts w:ascii="方正小标宋简体" w:eastAsia="方正小标宋简体" w:hAnsi="宋体"/>
          <w:color w:val="000000"/>
          <w:sz w:val="30"/>
          <w:szCs w:val="30"/>
        </w:rPr>
      </w:pPr>
      <w:r w:rsidRPr="008253A1">
        <w:rPr>
          <w:rFonts w:ascii="方正小标宋简体" w:eastAsia="方正小标宋简体" w:hAnsi="宋体" w:hint="eastAsia"/>
          <w:color w:val="000000"/>
          <w:sz w:val="30"/>
          <w:szCs w:val="30"/>
        </w:rPr>
        <w:t>国家领土主权与海洋权益协同创新中心</w:t>
      </w:r>
      <w:r w:rsidR="005C50FC" w:rsidRPr="008253A1">
        <w:rPr>
          <w:rFonts w:ascii="方正小标宋简体" w:eastAsia="方正小标宋简体" w:hAnsi="宋体" w:hint="eastAsia"/>
          <w:color w:val="000000"/>
          <w:sz w:val="30"/>
          <w:szCs w:val="30"/>
        </w:rPr>
        <w:t>简介</w:t>
      </w:r>
    </w:p>
    <w:p w:rsidR="005C50FC" w:rsidRPr="008253A1" w:rsidRDefault="005C50FC" w:rsidP="008253A1">
      <w:pPr>
        <w:spacing w:line="560" w:lineRule="exact"/>
        <w:ind w:firstLine="480"/>
        <w:jc w:val="both"/>
        <w:rPr>
          <w:rFonts w:ascii="仿宋" w:eastAsia="仿宋" w:hAnsi="仿宋" w:cs="Tahoma"/>
          <w:color w:val="000000"/>
          <w:kern w:val="0"/>
          <w:sz w:val="28"/>
          <w:szCs w:val="28"/>
        </w:rPr>
      </w:pPr>
      <w:r w:rsidRPr="008253A1">
        <w:rPr>
          <w:rFonts w:ascii="仿宋" w:eastAsia="仿宋" w:hAnsi="仿宋" w:cs="Tahoma" w:hint="eastAsia"/>
          <w:color w:val="000000"/>
          <w:kern w:val="0"/>
          <w:sz w:val="28"/>
          <w:szCs w:val="28"/>
        </w:rPr>
        <w:t>国家领土主权与海洋权益协同创新中心于2012年9月正式成立。中心由武汉大学为牵头单位，中国政法大学、复旦大学、外交学院、中国社会科学院中国边疆研究所和国家海洋局海洋发展战略研究所</w:t>
      </w:r>
      <w:r w:rsidR="007E3ABB" w:rsidRPr="008253A1">
        <w:rPr>
          <w:rFonts w:ascii="仿宋" w:eastAsia="仿宋" w:hAnsi="仿宋" w:cs="Tahoma" w:hint="eastAsia"/>
          <w:color w:val="000000"/>
          <w:kern w:val="0"/>
          <w:sz w:val="28"/>
          <w:szCs w:val="28"/>
        </w:rPr>
        <w:t>等</w:t>
      </w:r>
      <w:r w:rsidRPr="008253A1">
        <w:rPr>
          <w:rFonts w:ascii="仿宋" w:eastAsia="仿宋" w:hAnsi="仿宋" w:cs="Tahoma" w:hint="eastAsia"/>
          <w:color w:val="000000"/>
          <w:kern w:val="0"/>
          <w:sz w:val="28"/>
          <w:szCs w:val="28"/>
        </w:rPr>
        <w:t>为协同单位。</w:t>
      </w:r>
      <w:r w:rsidRPr="008253A1">
        <w:rPr>
          <w:rFonts w:ascii="仿宋" w:eastAsia="仿宋" w:hAnsi="仿宋" w:cs="Tahoma"/>
          <w:color w:val="000000"/>
          <w:kern w:val="0"/>
          <w:sz w:val="28"/>
          <w:szCs w:val="28"/>
        </w:rPr>
        <w:t>2014</w:t>
      </w:r>
      <w:r w:rsidRPr="008253A1">
        <w:rPr>
          <w:rFonts w:ascii="仿宋" w:eastAsia="仿宋" w:hAnsi="仿宋" w:cs="Tahoma" w:hint="eastAsia"/>
          <w:color w:val="000000"/>
          <w:kern w:val="0"/>
          <w:sz w:val="28"/>
          <w:szCs w:val="28"/>
        </w:rPr>
        <w:t>年</w:t>
      </w:r>
      <w:r w:rsidRPr="008253A1">
        <w:rPr>
          <w:rFonts w:ascii="仿宋" w:eastAsia="仿宋" w:hAnsi="仿宋" w:cs="Tahoma"/>
          <w:color w:val="000000"/>
          <w:kern w:val="0"/>
          <w:sz w:val="28"/>
          <w:szCs w:val="28"/>
        </w:rPr>
        <w:t>10</w:t>
      </w:r>
      <w:r w:rsidRPr="008253A1">
        <w:rPr>
          <w:rFonts w:ascii="仿宋" w:eastAsia="仿宋" w:hAnsi="仿宋" w:cs="Tahoma" w:hint="eastAsia"/>
          <w:color w:val="000000"/>
          <w:kern w:val="0"/>
          <w:sz w:val="28"/>
          <w:szCs w:val="28"/>
        </w:rPr>
        <w:t>月</w:t>
      </w:r>
      <w:r w:rsidRPr="008253A1">
        <w:rPr>
          <w:rFonts w:ascii="仿宋" w:eastAsia="仿宋" w:hAnsi="仿宋" w:cs="Tahoma"/>
          <w:color w:val="000000"/>
          <w:kern w:val="0"/>
          <w:sz w:val="28"/>
          <w:szCs w:val="28"/>
        </w:rPr>
        <w:t>11</w:t>
      </w:r>
      <w:r w:rsidRPr="008253A1">
        <w:rPr>
          <w:rFonts w:ascii="仿宋" w:eastAsia="仿宋" w:hAnsi="仿宋" w:cs="Tahoma" w:hint="eastAsia"/>
          <w:color w:val="000000"/>
          <w:kern w:val="0"/>
          <w:sz w:val="28"/>
          <w:szCs w:val="28"/>
        </w:rPr>
        <w:t>日，国家领土主权与海洋权益协同创新中心被教育部和财政部认定为第二批国家“2011项目”重点建设的协同创新中心之一。</w:t>
      </w:r>
    </w:p>
    <w:p w:rsidR="005C50FC" w:rsidRDefault="005C50FC" w:rsidP="008253A1">
      <w:pPr>
        <w:pStyle w:val="a3"/>
        <w:spacing w:line="560" w:lineRule="exact"/>
        <w:ind w:firstLine="560"/>
        <w:jc w:val="both"/>
        <w:rPr>
          <w:rFonts w:ascii="仿宋" w:eastAsia="仿宋" w:hAnsi="仿宋" w:cs="Tahoma"/>
          <w:color w:val="000000"/>
          <w:kern w:val="0"/>
          <w:sz w:val="28"/>
          <w:szCs w:val="28"/>
        </w:rPr>
      </w:pPr>
      <w:r w:rsidRPr="008253A1">
        <w:rPr>
          <w:rFonts w:ascii="仿宋" w:eastAsia="仿宋" w:hAnsi="仿宋" w:cs="Tahoma" w:hint="eastAsia"/>
          <w:color w:val="000000"/>
          <w:kern w:val="0"/>
          <w:sz w:val="28"/>
          <w:szCs w:val="28"/>
        </w:rPr>
        <w:t>国家领土主权与海洋权益协同创新中心中国政法大学分中心成立于</w:t>
      </w:r>
      <w:r w:rsidRPr="008253A1">
        <w:rPr>
          <w:rFonts w:ascii="仿宋" w:eastAsia="仿宋" w:hAnsi="仿宋" w:cs="Tahoma"/>
          <w:color w:val="000000"/>
          <w:kern w:val="0"/>
          <w:sz w:val="28"/>
          <w:szCs w:val="28"/>
        </w:rPr>
        <w:t>2012</w:t>
      </w:r>
      <w:r w:rsidRPr="008253A1">
        <w:rPr>
          <w:rFonts w:ascii="仿宋" w:eastAsia="仿宋" w:hAnsi="仿宋" w:cs="Tahoma" w:hint="eastAsia"/>
          <w:color w:val="000000"/>
          <w:kern w:val="0"/>
          <w:sz w:val="28"/>
          <w:szCs w:val="28"/>
        </w:rPr>
        <w:t>年。分中心以服务国家战略为宗旨，按照“国家急需、世界一流、制度先进、贡献重</w:t>
      </w:r>
      <w:r w:rsidR="00361BBA" w:rsidRPr="008253A1">
        <w:rPr>
          <w:rFonts w:ascii="仿宋" w:eastAsia="仿宋" w:hAnsi="仿宋" w:cs="Tahoma" w:hint="eastAsia"/>
          <w:color w:val="000000"/>
          <w:kern w:val="0"/>
          <w:sz w:val="28"/>
          <w:szCs w:val="28"/>
        </w:rPr>
        <w:t>大”的要求，针对在维护国家领土主权、保障和拓宽国家海洋权益方面</w:t>
      </w:r>
      <w:r w:rsidRPr="008253A1">
        <w:rPr>
          <w:rFonts w:ascii="仿宋" w:eastAsia="仿宋" w:hAnsi="仿宋" w:cs="Tahoma" w:hint="eastAsia"/>
          <w:color w:val="000000"/>
          <w:kern w:val="0"/>
          <w:sz w:val="28"/>
          <w:szCs w:val="28"/>
        </w:rPr>
        <w:t>亟待解决的重大问题进行研究。</w:t>
      </w:r>
      <w:r w:rsidR="00361BBA" w:rsidRPr="008253A1">
        <w:rPr>
          <w:rFonts w:ascii="仿宋" w:eastAsia="仿宋" w:hAnsi="仿宋" w:cs="Tahoma" w:hint="eastAsia"/>
          <w:color w:val="000000"/>
          <w:kern w:val="0"/>
          <w:sz w:val="28"/>
          <w:szCs w:val="28"/>
        </w:rPr>
        <w:t>按照中心的统一部署，分中心的具体研究领域包括</w:t>
      </w:r>
      <w:r w:rsidR="005B4F93" w:rsidRPr="008253A1">
        <w:rPr>
          <w:rFonts w:ascii="仿宋" w:eastAsia="仿宋" w:hAnsi="仿宋" w:cs="Tahoma" w:hint="eastAsia"/>
          <w:color w:val="000000"/>
          <w:kern w:val="0"/>
          <w:sz w:val="28"/>
          <w:szCs w:val="28"/>
        </w:rPr>
        <w:t>国家海洋战略与边海外交、</w:t>
      </w:r>
      <w:r w:rsidRPr="008253A1">
        <w:rPr>
          <w:rFonts w:ascii="仿宋" w:eastAsia="仿宋" w:hAnsi="仿宋" w:cs="Tahoma" w:hint="eastAsia"/>
          <w:color w:val="000000"/>
          <w:kern w:val="0"/>
          <w:sz w:val="28"/>
          <w:szCs w:val="28"/>
        </w:rPr>
        <w:t>中国与周边国家关系、“一带一路”发展战略、</w:t>
      </w:r>
      <w:r w:rsidR="00361BBA" w:rsidRPr="008253A1">
        <w:rPr>
          <w:rFonts w:ascii="仿宋" w:eastAsia="仿宋" w:hAnsi="仿宋" w:cs="Tahoma" w:hint="eastAsia"/>
          <w:color w:val="000000"/>
          <w:kern w:val="0"/>
          <w:sz w:val="28"/>
          <w:szCs w:val="28"/>
        </w:rPr>
        <w:t>国际法与</w:t>
      </w:r>
      <w:r w:rsidRPr="008253A1">
        <w:rPr>
          <w:rFonts w:ascii="仿宋" w:eastAsia="仿宋" w:hAnsi="仿宋" w:cs="Tahoma" w:hint="eastAsia"/>
          <w:color w:val="000000"/>
          <w:kern w:val="0"/>
          <w:sz w:val="28"/>
          <w:szCs w:val="28"/>
        </w:rPr>
        <w:t>领土海洋争端</w:t>
      </w:r>
      <w:r w:rsidR="00361BBA" w:rsidRPr="008253A1">
        <w:rPr>
          <w:rFonts w:ascii="仿宋" w:eastAsia="仿宋" w:hAnsi="仿宋" w:cs="Tahoma" w:hint="eastAsia"/>
          <w:color w:val="000000"/>
          <w:kern w:val="0"/>
          <w:sz w:val="28"/>
          <w:szCs w:val="28"/>
        </w:rPr>
        <w:t>的</w:t>
      </w:r>
      <w:r w:rsidRPr="008253A1">
        <w:rPr>
          <w:rFonts w:ascii="仿宋" w:eastAsia="仿宋" w:hAnsi="仿宋" w:cs="Tahoma" w:hint="eastAsia"/>
          <w:color w:val="000000"/>
          <w:kern w:val="0"/>
          <w:sz w:val="28"/>
          <w:szCs w:val="28"/>
        </w:rPr>
        <w:t>解决、钓鱼岛与南海诸岛档案资料整理与研究、海洋权益的保障与拓展、中国极地政策与极地权益、中国疆域历史与现状、陆地边界争端与跨境合作、界河管理与跨境水资源争端</w:t>
      </w:r>
      <w:r w:rsidR="00361BBA" w:rsidRPr="008253A1">
        <w:rPr>
          <w:rFonts w:ascii="仿宋" w:eastAsia="仿宋" w:hAnsi="仿宋" w:cs="Tahoma" w:hint="eastAsia"/>
          <w:color w:val="000000"/>
          <w:kern w:val="0"/>
          <w:sz w:val="28"/>
          <w:szCs w:val="28"/>
        </w:rPr>
        <w:t>等十个方面。</w:t>
      </w:r>
    </w:p>
    <w:p w:rsidR="0095187E" w:rsidRPr="0095187E" w:rsidRDefault="0095187E" w:rsidP="0095187E">
      <w:pPr>
        <w:pStyle w:val="a3"/>
        <w:spacing w:line="560" w:lineRule="exact"/>
        <w:ind w:firstLine="560"/>
        <w:jc w:val="both"/>
        <w:rPr>
          <w:rFonts w:ascii="仿宋" w:eastAsia="仿宋" w:hAnsi="仿宋" w:cs="Tahoma"/>
          <w:color w:val="000000"/>
          <w:kern w:val="0"/>
          <w:sz w:val="28"/>
          <w:szCs w:val="28"/>
        </w:rPr>
      </w:pPr>
      <w:r>
        <w:rPr>
          <w:rFonts w:ascii="仿宋" w:eastAsia="仿宋" w:hAnsi="仿宋" w:cs="Tahoma" w:hint="eastAsia"/>
          <w:color w:val="000000"/>
          <w:kern w:val="0"/>
          <w:sz w:val="28"/>
          <w:szCs w:val="28"/>
        </w:rPr>
        <w:t>报考</w:t>
      </w:r>
      <w:r w:rsidR="00F24723" w:rsidRPr="008253A1">
        <w:rPr>
          <w:rFonts w:ascii="仿宋" w:eastAsia="仿宋" w:hAnsi="仿宋" w:cs="Tahoma" w:hint="eastAsia"/>
          <w:color w:val="000000"/>
          <w:kern w:val="0"/>
          <w:sz w:val="28"/>
          <w:szCs w:val="28"/>
        </w:rPr>
        <w:t>国家领土主权与海洋权益</w:t>
      </w:r>
      <w:r w:rsidRPr="008253A1">
        <w:rPr>
          <w:rFonts w:ascii="仿宋" w:eastAsia="仿宋" w:hAnsi="仿宋" w:cs="Tahoma" w:hint="eastAsia"/>
          <w:color w:val="000000"/>
          <w:kern w:val="0"/>
          <w:sz w:val="28"/>
          <w:szCs w:val="28"/>
        </w:rPr>
        <w:t>协同创新中心</w:t>
      </w:r>
      <w:r w:rsidRPr="0095187E">
        <w:rPr>
          <w:rFonts w:ascii="仿宋" w:eastAsia="仿宋" w:hAnsi="仿宋" w:cs="Tahoma" w:hint="eastAsia"/>
          <w:color w:val="000000"/>
          <w:kern w:val="0"/>
          <w:sz w:val="28"/>
          <w:szCs w:val="28"/>
        </w:rPr>
        <w:t>考生须按照《中国政法大学2016年攻读博士学位研究生招生简章》</w:t>
      </w:r>
      <w:r w:rsidR="00F24723">
        <w:rPr>
          <w:rFonts w:ascii="仿宋" w:eastAsia="仿宋" w:hAnsi="仿宋" w:cs="Tahoma" w:hint="eastAsia"/>
          <w:color w:val="000000"/>
          <w:kern w:val="0"/>
          <w:sz w:val="28"/>
          <w:szCs w:val="28"/>
        </w:rPr>
        <w:t>的</w:t>
      </w:r>
      <w:r w:rsidRPr="0095187E">
        <w:rPr>
          <w:rFonts w:ascii="仿宋" w:eastAsia="仿宋" w:hAnsi="仿宋" w:cs="Tahoma" w:hint="eastAsia"/>
          <w:color w:val="000000"/>
          <w:kern w:val="0"/>
          <w:sz w:val="28"/>
          <w:szCs w:val="28"/>
        </w:rPr>
        <w:t>有关规定，</w:t>
      </w:r>
      <w:r w:rsidR="00D97004">
        <w:rPr>
          <w:rFonts w:ascii="仿宋" w:eastAsia="仿宋" w:hAnsi="仿宋" w:cs="Tahoma" w:hint="eastAsia"/>
          <w:color w:val="000000"/>
          <w:kern w:val="0"/>
          <w:sz w:val="28"/>
          <w:szCs w:val="28"/>
        </w:rPr>
        <w:t>报名参加考试</w:t>
      </w:r>
      <w:r w:rsidRPr="0095187E">
        <w:rPr>
          <w:rFonts w:ascii="仿宋" w:eastAsia="仿宋" w:hAnsi="仿宋" w:cs="Tahoma" w:hint="eastAsia"/>
          <w:color w:val="000000"/>
          <w:kern w:val="0"/>
          <w:sz w:val="28"/>
          <w:szCs w:val="28"/>
        </w:rPr>
        <w:t>。</w:t>
      </w:r>
      <w:r w:rsidR="00F24723" w:rsidRPr="008253A1">
        <w:rPr>
          <w:rFonts w:ascii="仿宋" w:eastAsia="仿宋" w:hAnsi="仿宋" w:cs="Tahoma" w:hint="eastAsia"/>
          <w:color w:val="000000"/>
          <w:kern w:val="0"/>
          <w:sz w:val="28"/>
          <w:szCs w:val="28"/>
        </w:rPr>
        <w:t>国家领土主权与海洋权益</w:t>
      </w:r>
      <w:r w:rsidRPr="0095187E">
        <w:rPr>
          <w:rFonts w:ascii="仿宋" w:eastAsia="仿宋" w:hAnsi="仿宋" w:cs="Tahoma" w:hint="eastAsia"/>
          <w:color w:val="000000"/>
          <w:kern w:val="0"/>
          <w:sz w:val="28"/>
          <w:szCs w:val="28"/>
        </w:rPr>
        <w:t>协同创新中心博士研究生指导教师为中国政法大学部分在职教师。</w:t>
      </w:r>
    </w:p>
    <w:p w:rsidR="0095187E" w:rsidRDefault="00F24723" w:rsidP="006B522F">
      <w:pPr>
        <w:pStyle w:val="a3"/>
        <w:spacing w:line="560" w:lineRule="exact"/>
        <w:ind w:firstLine="560"/>
        <w:jc w:val="both"/>
        <w:rPr>
          <w:rFonts w:ascii="仿宋" w:eastAsia="仿宋" w:hAnsi="仿宋" w:cs="Tahoma"/>
          <w:color w:val="000000"/>
          <w:kern w:val="0"/>
          <w:sz w:val="28"/>
          <w:szCs w:val="28"/>
        </w:rPr>
      </w:pPr>
      <w:r w:rsidRPr="008253A1">
        <w:rPr>
          <w:rFonts w:ascii="仿宋" w:eastAsia="仿宋" w:hAnsi="仿宋" w:cs="Tahoma" w:hint="eastAsia"/>
          <w:color w:val="000000"/>
          <w:kern w:val="0"/>
          <w:sz w:val="28"/>
          <w:szCs w:val="28"/>
        </w:rPr>
        <w:t>国家领土主权与海洋权益</w:t>
      </w:r>
      <w:r w:rsidR="0095187E" w:rsidRPr="0095187E">
        <w:rPr>
          <w:rFonts w:ascii="仿宋" w:eastAsia="仿宋" w:hAnsi="仿宋" w:cs="Tahoma" w:hint="eastAsia"/>
          <w:color w:val="000000"/>
          <w:kern w:val="0"/>
          <w:sz w:val="28"/>
          <w:szCs w:val="28"/>
        </w:rPr>
        <w:t>协同创新中心招收的博士研究生执行中国政法大学有关博士研究生招收的规定，所录取的博士研究生均在中国政法大学注册学籍，由协同创新中心统一管理、统一授课。</w:t>
      </w:r>
      <w:bookmarkStart w:id="0" w:name="_GoBack"/>
      <w:bookmarkEnd w:id="0"/>
    </w:p>
    <w:sectPr w:rsidR="0095187E" w:rsidSect="00DE1D26">
      <w:footerReference w:type="even"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7EC" w:rsidRDefault="007727EC" w:rsidP="004326B2">
      <w:r>
        <w:separator/>
      </w:r>
    </w:p>
  </w:endnote>
  <w:endnote w:type="continuationSeparator" w:id="0">
    <w:p w:rsidR="007727EC" w:rsidRDefault="007727EC" w:rsidP="00432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FCD" w:rsidRDefault="008E676F" w:rsidP="00641A91">
    <w:pPr>
      <w:pStyle w:val="a5"/>
      <w:framePr w:wrap="around" w:vAnchor="text" w:hAnchor="margin" w:xAlign="center" w:y="1"/>
      <w:rPr>
        <w:rStyle w:val="a6"/>
      </w:rPr>
    </w:pPr>
    <w:r>
      <w:rPr>
        <w:rStyle w:val="a6"/>
      </w:rPr>
      <w:fldChar w:fldCharType="begin"/>
    </w:r>
    <w:r w:rsidR="00485FCD">
      <w:rPr>
        <w:rStyle w:val="a6"/>
      </w:rPr>
      <w:instrText xml:space="preserve">PAGE  </w:instrText>
    </w:r>
    <w:r>
      <w:rPr>
        <w:rStyle w:val="a6"/>
      </w:rPr>
      <w:fldChar w:fldCharType="end"/>
    </w:r>
  </w:p>
  <w:p w:rsidR="00485FCD" w:rsidRDefault="00485F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7EC" w:rsidRDefault="007727EC" w:rsidP="004326B2">
      <w:r>
        <w:separator/>
      </w:r>
    </w:p>
  </w:footnote>
  <w:footnote w:type="continuationSeparator" w:id="0">
    <w:p w:rsidR="007727EC" w:rsidRDefault="007727EC" w:rsidP="004326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04A8"/>
    <w:multiLevelType w:val="hybridMultilevel"/>
    <w:tmpl w:val="E4C865A6"/>
    <w:lvl w:ilvl="0" w:tplc="30DCDA28">
      <w:start w:val="4"/>
      <w:numFmt w:val="japaneseCounting"/>
      <w:lvlText w:val="%1．"/>
      <w:lvlJc w:val="left"/>
      <w:pPr>
        <w:ind w:left="786" w:hanging="360"/>
      </w:pPr>
      <w:rPr>
        <w:rFonts w:cs="Times New Roman" w:hint="default"/>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1">
    <w:nsid w:val="16073FCA"/>
    <w:multiLevelType w:val="hybridMultilevel"/>
    <w:tmpl w:val="A2701FF4"/>
    <w:lvl w:ilvl="0" w:tplc="FCC0FEA4">
      <w:start w:val="3"/>
      <w:numFmt w:val="japaneseCounting"/>
      <w:lvlText w:val="%1、"/>
      <w:lvlJc w:val="left"/>
      <w:pPr>
        <w:ind w:left="906" w:hanging="480"/>
      </w:pPr>
      <w:rPr>
        <w:rFonts w:cs="Times New Roman" w:hint="default"/>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2">
    <w:nsid w:val="25C1233B"/>
    <w:multiLevelType w:val="hybridMultilevel"/>
    <w:tmpl w:val="BFBAD032"/>
    <w:lvl w:ilvl="0" w:tplc="0409000F">
      <w:start w:val="1"/>
      <w:numFmt w:val="decimal"/>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2CCE19B3"/>
    <w:multiLevelType w:val="hybridMultilevel"/>
    <w:tmpl w:val="A1083DB8"/>
    <w:lvl w:ilvl="0" w:tplc="E690B91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37533C32"/>
    <w:multiLevelType w:val="hybridMultilevel"/>
    <w:tmpl w:val="C6CE40C4"/>
    <w:lvl w:ilvl="0" w:tplc="ECD68A72">
      <w:start w:val="1"/>
      <w:numFmt w:val="japaneseCounting"/>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3BDF0709"/>
    <w:multiLevelType w:val="hybridMultilevel"/>
    <w:tmpl w:val="47EE0ACE"/>
    <w:lvl w:ilvl="0" w:tplc="F6223A7E">
      <w:start w:val="1"/>
      <w:numFmt w:val="japaneseCounting"/>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46D93E75"/>
    <w:multiLevelType w:val="hybridMultilevel"/>
    <w:tmpl w:val="062C04F8"/>
    <w:lvl w:ilvl="0" w:tplc="5266A762">
      <w:start w:val="1"/>
      <w:numFmt w:val="japaneseCounting"/>
      <w:lvlText w:val="%1、"/>
      <w:lvlJc w:val="left"/>
      <w:pPr>
        <w:ind w:left="906" w:hanging="48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7">
    <w:nsid w:val="519C0E63"/>
    <w:multiLevelType w:val="hybridMultilevel"/>
    <w:tmpl w:val="027CB3FC"/>
    <w:lvl w:ilvl="0" w:tplc="39E67DFE">
      <w:start w:val="4"/>
      <w:numFmt w:val="japaneseCounting"/>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8">
    <w:nsid w:val="66C30DA0"/>
    <w:multiLevelType w:val="hybridMultilevel"/>
    <w:tmpl w:val="5FDE38EE"/>
    <w:lvl w:ilvl="0" w:tplc="F67452BC">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7E013E25"/>
    <w:multiLevelType w:val="hybridMultilevel"/>
    <w:tmpl w:val="7A78B222"/>
    <w:lvl w:ilvl="0" w:tplc="5C580C7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8"/>
  </w:num>
  <w:num w:numId="2">
    <w:abstractNumId w:val="3"/>
  </w:num>
  <w:num w:numId="3">
    <w:abstractNumId w:val="6"/>
  </w:num>
  <w:num w:numId="4">
    <w:abstractNumId w:val="2"/>
  </w:num>
  <w:num w:numId="5">
    <w:abstractNumId w:val="1"/>
  </w:num>
  <w:num w:numId="6">
    <w:abstractNumId w:val="9"/>
  </w:num>
  <w:num w:numId="7">
    <w:abstractNumId w:val="0"/>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04D2"/>
    <w:rsid w:val="00046379"/>
    <w:rsid w:val="000776D6"/>
    <w:rsid w:val="000D3694"/>
    <w:rsid w:val="000D54F0"/>
    <w:rsid w:val="000E45EE"/>
    <w:rsid w:val="00101901"/>
    <w:rsid w:val="00142955"/>
    <w:rsid w:val="00144694"/>
    <w:rsid w:val="001A6DEA"/>
    <w:rsid w:val="001C3999"/>
    <w:rsid w:val="001D7E89"/>
    <w:rsid w:val="002604D2"/>
    <w:rsid w:val="00261F2B"/>
    <w:rsid w:val="00291EF8"/>
    <w:rsid w:val="0029514D"/>
    <w:rsid w:val="002C2F3A"/>
    <w:rsid w:val="002D31F0"/>
    <w:rsid w:val="002D5DE1"/>
    <w:rsid w:val="00321E2B"/>
    <w:rsid w:val="00345536"/>
    <w:rsid w:val="00361BBA"/>
    <w:rsid w:val="003710C5"/>
    <w:rsid w:val="003D4F49"/>
    <w:rsid w:val="003D776D"/>
    <w:rsid w:val="003D7B58"/>
    <w:rsid w:val="003F0576"/>
    <w:rsid w:val="004326B2"/>
    <w:rsid w:val="00433A4F"/>
    <w:rsid w:val="00451558"/>
    <w:rsid w:val="0045483A"/>
    <w:rsid w:val="0046714B"/>
    <w:rsid w:val="00485FCD"/>
    <w:rsid w:val="004C1863"/>
    <w:rsid w:val="004E0B70"/>
    <w:rsid w:val="004F681C"/>
    <w:rsid w:val="00505DC2"/>
    <w:rsid w:val="00531762"/>
    <w:rsid w:val="00536311"/>
    <w:rsid w:val="005472E8"/>
    <w:rsid w:val="0056529E"/>
    <w:rsid w:val="00583F78"/>
    <w:rsid w:val="005A7231"/>
    <w:rsid w:val="005B2A89"/>
    <w:rsid w:val="005B4F93"/>
    <w:rsid w:val="005B53F5"/>
    <w:rsid w:val="005C2375"/>
    <w:rsid w:val="005C50FC"/>
    <w:rsid w:val="005F4B6B"/>
    <w:rsid w:val="006074D9"/>
    <w:rsid w:val="00641A91"/>
    <w:rsid w:val="00652DB1"/>
    <w:rsid w:val="0065379F"/>
    <w:rsid w:val="00666A6A"/>
    <w:rsid w:val="0069473A"/>
    <w:rsid w:val="006B3F24"/>
    <w:rsid w:val="006B522F"/>
    <w:rsid w:val="006F172C"/>
    <w:rsid w:val="00705CDD"/>
    <w:rsid w:val="007114F7"/>
    <w:rsid w:val="00752296"/>
    <w:rsid w:val="007727EC"/>
    <w:rsid w:val="00783077"/>
    <w:rsid w:val="007C067C"/>
    <w:rsid w:val="007C2D95"/>
    <w:rsid w:val="007E3ABB"/>
    <w:rsid w:val="008253A1"/>
    <w:rsid w:val="00825C01"/>
    <w:rsid w:val="008360ED"/>
    <w:rsid w:val="00853177"/>
    <w:rsid w:val="00885A09"/>
    <w:rsid w:val="00887D5E"/>
    <w:rsid w:val="008A60F5"/>
    <w:rsid w:val="008C3AF8"/>
    <w:rsid w:val="008E676F"/>
    <w:rsid w:val="008E7A67"/>
    <w:rsid w:val="009127C2"/>
    <w:rsid w:val="00914DD8"/>
    <w:rsid w:val="00945326"/>
    <w:rsid w:val="009502C9"/>
    <w:rsid w:val="0095187E"/>
    <w:rsid w:val="00955B81"/>
    <w:rsid w:val="009873F4"/>
    <w:rsid w:val="00991CDC"/>
    <w:rsid w:val="00A1199D"/>
    <w:rsid w:val="00A470CB"/>
    <w:rsid w:val="00AE4DA0"/>
    <w:rsid w:val="00B23352"/>
    <w:rsid w:val="00B60E96"/>
    <w:rsid w:val="00B80F83"/>
    <w:rsid w:val="00BA0194"/>
    <w:rsid w:val="00BA7AEE"/>
    <w:rsid w:val="00BB0F46"/>
    <w:rsid w:val="00BB54E3"/>
    <w:rsid w:val="00BC2007"/>
    <w:rsid w:val="00BE1167"/>
    <w:rsid w:val="00C072CA"/>
    <w:rsid w:val="00C23D05"/>
    <w:rsid w:val="00C3144A"/>
    <w:rsid w:val="00C336F1"/>
    <w:rsid w:val="00C40276"/>
    <w:rsid w:val="00C57931"/>
    <w:rsid w:val="00C63747"/>
    <w:rsid w:val="00C87100"/>
    <w:rsid w:val="00CF2232"/>
    <w:rsid w:val="00D059E3"/>
    <w:rsid w:val="00D364E2"/>
    <w:rsid w:val="00D3771B"/>
    <w:rsid w:val="00D83007"/>
    <w:rsid w:val="00D97004"/>
    <w:rsid w:val="00DE1D26"/>
    <w:rsid w:val="00DE3628"/>
    <w:rsid w:val="00DF2437"/>
    <w:rsid w:val="00E363D9"/>
    <w:rsid w:val="00E50064"/>
    <w:rsid w:val="00E60F69"/>
    <w:rsid w:val="00E63B14"/>
    <w:rsid w:val="00E65D34"/>
    <w:rsid w:val="00E74301"/>
    <w:rsid w:val="00EA054B"/>
    <w:rsid w:val="00F24723"/>
    <w:rsid w:val="00F37B83"/>
    <w:rsid w:val="00F777D6"/>
    <w:rsid w:val="00FB6B72"/>
    <w:rsid w:val="00FD5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D26"/>
    <w:pPr>
      <w:widowControl w:val="0"/>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5379F"/>
    <w:pPr>
      <w:ind w:firstLineChars="200" w:firstLine="420"/>
    </w:pPr>
  </w:style>
  <w:style w:type="paragraph" w:styleId="a4">
    <w:name w:val="header"/>
    <w:basedOn w:val="a"/>
    <w:link w:val="Char"/>
    <w:uiPriority w:val="99"/>
    <w:semiHidden/>
    <w:rsid w:val="004326B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semiHidden/>
    <w:locked/>
    <w:rsid w:val="004326B2"/>
    <w:rPr>
      <w:rFonts w:cs="Times New Roman"/>
      <w:sz w:val="18"/>
      <w:szCs w:val="18"/>
    </w:rPr>
  </w:style>
  <w:style w:type="paragraph" w:styleId="a5">
    <w:name w:val="footer"/>
    <w:basedOn w:val="a"/>
    <w:link w:val="Char0"/>
    <w:uiPriority w:val="99"/>
    <w:semiHidden/>
    <w:rsid w:val="004326B2"/>
    <w:pPr>
      <w:tabs>
        <w:tab w:val="center" w:pos="4153"/>
        <w:tab w:val="right" w:pos="8306"/>
      </w:tabs>
      <w:snapToGrid w:val="0"/>
    </w:pPr>
    <w:rPr>
      <w:sz w:val="18"/>
      <w:szCs w:val="18"/>
    </w:rPr>
  </w:style>
  <w:style w:type="character" w:customStyle="1" w:styleId="Char0">
    <w:name w:val="页脚 Char"/>
    <w:link w:val="a5"/>
    <w:uiPriority w:val="99"/>
    <w:semiHidden/>
    <w:locked/>
    <w:rsid w:val="004326B2"/>
    <w:rPr>
      <w:rFonts w:cs="Times New Roman"/>
      <w:sz w:val="18"/>
      <w:szCs w:val="18"/>
    </w:rPr>
  </w:style>
  <w:style w:type="character" w:styleId="a6">
    <w:name w:val="page number"/>
    <w:uiPriority w:val="99"/>
    <w:rsid w:val="00BB0F4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552</TotalTime>
  <Pages>1</Pages>
  <Words>95</Words>
  <Characters>545</Characters>
  <Application>Microsoft Office Word</Application>
  <DocSecurity>0</DocSecurity>
  <Lines>4</Lines>
  <Paragraphs>1</Paragraphs>
  <ScaleCrop>false</ScaleCrop>
  <Company>China</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117</cp:revision>
  <dcterms:created xsi:type="dcterms:W3CDTF">2015-10-11T02:33:00Z</dcterms:created>
  <dcterms:modified xsi:type="dcterms:W3CDTF">2015-10-29T02:11:00Z</dcterms:modified>
</cp:coreProperties>
</file>